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41" w:rsidRPr="006244CA" w:rsidRDefault="007A4D41" w:rsidP="007A4D41">
      <w:pPr>
        <w:pStyle w:val="font8"/>
        <w:spacing w:before="0" w:beforeAutospacing="0" w:after="0" w:afterAutospacing="0"/>
        <w:jc w:val="center"/>
        <w:textAlignment w:val="baseline"/>
        <w:rPr>
          <w:rFonts w:ascii="Arial Black" w:hAnsi="Arial Black"/>
          <w:color w:val="493508"/>
          <w:sz w:val="28"/>
          <w:szCs w:val="28"/>
        </w:rPr>
      </w:pPr>
      <w:r w:rsidRPr="006244CA">
        <w:rPr>
          <w:rFonts w:ascii="Arial Black" w:hAnsi="Arial Black"/>
          <w:b/>
          <w:bCs/>
          <w:color w:val="8B0000"/>
          <w:sz w:val="28"/>
          <w:szCs w:val="28"/>
          <w:bdr w:val="none" w:sz="0" w:space="0" w:color="auto" w:frame="1"/>
        </w:rPr>
        <w:t>I</w:t>
      </w:r>
      <w:r w:rsidRPr="006244CA">
        <w:rPr>
          <w:rFonts w:ascii="Arial Black" w:hAnsi="Arial Black"/>
          <w:b/>
          <w:bCs/>
          <w:color w:val="8B0000"/>
          <w:sz w:val="28"/>
          <w:szCs w:val="28"/>
          <w:bdr w:val="none" w:sz="0" w:space="0" w:color="auto" w:frame="1"/>
        </w:rPr>
        <w:t>ntegrative Holistic Sexual Wellness clinic for Woman</w:t>
      </w:r>
    </w:p>
    <w:p w:rsidR="00BB351F" w:rsidRPr="006244CA" w:rsidRDefault="007A4D41" w:rsidP="006244CA">
      <w:pPr>
        <w:pStyle w:val="font8"/>
        <w:spacing w:before="0" w:beforeAutospacing="0" w:after="0" w:afterAutospacing="0"/>
        <w:textAlignment w:val="baseline"/>
        <w:rPr>
          <w:rFonts w:ascii="Arial Black" w:hAnsi="Arial Black"/>
          <w:color w:val="493508"/>
          <w:sz w:val="28"/>
          <w:szCs w:val="28"/>
        </w:rPr>
      </w:pPr>
      <w:r w:rsidRPr="006244CA">
        <w:rPr>
          <w:rFonts w:ascii="Arial Black" w:hAnsi="Arial Black"/>
          <w:b/>
          <w:bCs/>
          <w:color w:val="000000"/>
          <w:sz w:val="28"/>
          <w:szCs w:val="28"/>
          <w:bdr w:val="none" w:sz="0" w:space="0" w:color="auto" w:frame="1"/>
        </w:rPr>
        <w:t xml:space="preserve">A healthy sex life is something we all deserve to enjoy. It is no longer just for the guys. Female sexuality is a complex process, coordinated by the neurological, vascular and endocrine systems. Female Sexual dysfunction includes desire, arousal, orgasmic and sex pain disorders (dyspareunia and vaginismus).  The New Woman </w:t>
      </w:r>
      <w:proofErr w:type="gramStart"/>
      <w:r w:rsidRPr="006244CA">
        <w:rPr>
          <w:rFonts w:ascii="Arial Black" w:hAnsi="Arial Black"/>
          <w:b/>
          <w:bCs/>
          <w:color w:val="000000"/>
          <w:sz w:val="28"/>
          <w:szCs w:val="28"/>
          <w:bdr w:val="none" w:sz="0" w:space="0" w:color="auto" w:frame="1"/>
        </w:rPr>
        <w:t>LLC  has</w:t>
      </w:r>
      <w:proofErr w:type="gramEnd"/>
      <w:r w:rsidRPr="006244CA">
        <w:rPr>
          <w:rFonts w:ascii="Arial Black" w:hAnsi="Arial Black"/>
          <w:b/>
          <w:bCs/>
          <w:color w:val="000000"/>
          <w:sz w:val="28"/>
          <w:szCs w:val="28"/>
          <w:bdr w:val="none" w:sz="0" w:space="0" w:color="auto" w:frame="1"/>
        </w:rPr>
        <w:t xml:space="preserve"> endeavored research ,methodologies and technologies to improve sex life of woman.</w:t>
      </w:r>
    </w:p>
    <w:p w:rsidR="007A4D41" w:rsidRPr="007A4D41" w:rsidRDefault="007A4D41" w:rsidP="007A4D41">
      <w:pPr>
        <w:spacing w:after="0" w:line="240" w:lineRule="auto"/>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b/>
          <w:bCs/>
          <w:color w:val="000000"/>
          <w:sz w:val="28"/>
          <w:szCs w:val="28"/>
          <w:bdr w:val="none" w:sz="0" w:space="0" w:color="auto" w:frame="1"/>
        </w:rPr>
        <w:t>Welcome to our</w:t>
      </w:r>
      <w:proofErr w:type="gramStart"/>
      <w:r w:rsidRPr="007A4D41">
        <w:rPr>
          <w:rFonts w:ascii="Arial Black" w:eastAsia="Times New Roman" w:hAnsi="Arial Black" w:cs="Times New Roman"/>
          <w:b/>
          <w:bCs/>
          <w:color w:val="000000"/>
          <w:sz w:val="28"/>
          <w:szCs w:val="28"/>
          <w:bdr w:val="none" w:sz="0" w:space="0" w:color="auto" w:frame="1"/>
        </w:rPr>
        <w:t>  Center</w:t>
      </w:r>
      <w:proofErr w:type="gramEnd"/>
      <w:r w:rsidRPr="007A4D41">
        <w:rPr>
          <w:rFonts w:ascii="Arial Black" w:eastAsia="Times New Roman" w:hAnsi="Arial Black" w:cs="Times New Roman"/>
          <w:b/>
          <w:bCs/>
          <w:color w:val="000000"/>
          <w:sz w:val="28"/>
          <w:szCs w:val="28"/>
          <w:bdr w:val="none" w:sz="0" w:space="0" w:color="auto" w:frame="1"/>
        </w:rPr>
        <w:t xml:space="preserve"> for Sexual Wellness, a unique, highly specialized, Integrative Holistic practice offering state-of-the-art sexual health medical solutions and empathetic care in a comfortable setting, where we address and help solve women's most intimate issues and concerns.  It provides comprehensive solutions for women of all ages seeking to enhance and reclaim their sexual health and vitality related to female sexual dysfunction.  While there can be a wide range of medical /psychological causes and symptoms, and we offer holistic 'wholeness ' approach to treatments that can, in most cases, help women resolve their mind-body issues so that they can once again enjoy fulfilling, satisfying sex live.</w:t>
      </w:r>
    </w:p>
    <w:p w:rsidR="007A4D41" w:rsidRPr="007A4D41" w:rsidRDefault="007A4D41" w:rsidP="007A4D41">
      <w:pPr>
        <w:spacing w:after="0" w:line="240" w:lineRule="auto"/>
        <w:textAlignment w:val="baseline"/>
        <w:rPr>
          <w:rFonts w:ascii="Arial Black" w:eastAsia="Times New Roman" w:hAnsi="Arial Black" w:cs="Times New Roman"/>
          <w:color w:val="493508"/>
          <w:sz w:val="28"/>
          <w:szCs w:val="28"/>
        </w:rPr>
      </w:pPr>
      <w:r w:rsidRPr="006244CA">
        <w:rPr>
          <w:rFonts w:ascii="Arial" w:eastAsia="Times New Roman" w:hAnsi="Arial" w:cs="Arial"/>
          <w:color w:val="493508"/>
          <w:sz w:val="28"/>
          <w:szCs w:val="28"/>
          <w:bdr w:val="none" w:sz="0" w:space="0" w:color="auto" w:frame="1"/>
        </w:rPr>
        <w:t>​</w:t>
      </w:r>
    </w:p>
    <w:p w:rsidR="007A4D41" w:rsidRPr="007A4D41" w:rsidRDefault="007A4D41" w:rsidP="007A4D41">
      <w:pPr>
        <w:spacing w:after="0" w:line="240" w:lineRule="auto"/>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b/>
          <w:bCs/>
          <w:color w:val="000000"/>
          <w:sz w:val="28"/>
          <w:szCs w:val="28"/>
          <w:bdr w:val="none" w:sz="0" w:space="0" w:color="auto" w:frame="1"/>
        </w:rPr>
        <w:t>Common Complaints and Symptoms include:</w:t>
      </w:r>
    </w:p>
    <w:p w:rsidR="007A4D41" w:rsidRPr="007A4D41" w:rsidRDefault="007A4D41" w:rsidP="007A4D41">
      <w:pPr>
        <w:numPr>
          <w:ilvl w:val="0"/>
          <w:numId w:val="1"/>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Loss of interest in sex</w:t>
      </w:r>
    </w:p>
    <w:p w:rsidR="007A4D41" w:rsidRPr="007A4D41" w:rsidRDefault="007A4D41" w:rsidP="007A4D41">
      <w:pPr>
        <w:numPr>
          <w:ilvl w:val="0"/>
          <w:numId w:val="1"/>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Painful intercourse</w:t>
      </w:r>
    </w:p>
    <w:p w:rsidR="007A4D41" w:rsidRPr="007A4D41" w:rsidRDefault="007A4D41" w:rsidP="007A4D41">
      <w:pPr>
        <w:numPr>
          <w:ilvl w:val="0"/>
          <w:numId w:val="1"/>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Vaginismus (no penetration)</w:t>
      </w:r>
    </w:p>
    <w:p w:rsidR="007A4D41" w:rsidRPr="007A4D41" w:rsidRDefault="007A4D41" w:rsidP="007A4D41">
      <w:pPr>
        <w:numPr>
          <w:ilvl w:val="0"/>
          <w:numId w:val="1"/>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Orgasm difficulties</w:t>
      </w:r>
    </w:p>
    <w:p w:rsidR="007A4D41" w:rsidRPr="007A4D41" w:rsidRDefault="007A4D41" w:rsidP="007A4D41">
      <w:pPr>
        <w:numPr>
          <w:ilvl w:val="0"/>
          <w:numId w:val="1"/>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Sexual problems due to physical illness</w:t>
      </w:r>
    </w:p>
    <w:p w:rsidR="007A4D41" w:rsidRPr="007A4D41" w:rsidRDefault="007A4D41" w:rsidP="007A4D41">
      <w:pPr>
        <w:numPr>
          <w:ilvl w:val="0"/>
          <w:numId w:val="1"/>
        </w:numPr>
        <w:spacing w:after="0" w:line="240" w:lineRule="auto"/>
        <w:ind w:left="120"/>
        <w:textAlignment w:val="baseline"/>
        <w:rPr>
          <w:rFonts w:ascii="Arial Black" w:eastAsia="Times New Roman" w:hAnsi="Arial Black" w:cs="Times New Roman"/>
          <w:color w:val="493508"/>
          <w:sz w:val="28"/>
          <w:szCs w:val="28"/>
        </w:rPr>
      </w:pPr>
      <w:proofErr w:type="spellStart"/>
      <w:r w:rsidRPr="007A4D41">
        <w:rPr>
          <w:rFonts w:ascii="Arial Black" w:eastAsia="Times New Roman" w:hAnsi="Arial Black" w:cs="Times New Roman"/>
          <w:color w:val="000000"/>
          <w:sz w:val="28"/>
          <w:szCs w:val="28"/>
          <w:bdr w:val="none" w:sz="0" w:space="0" w:color="auto" w:frame="1"/>
        </w:rPr>
        <w:t>Vulval</w:t>
      </w:r>
      <w:proofErr w:type="spellEnd"/>
      <w:r w:rsidRPr="007A4D41">
        <w:rPr>
          <w:rFonts w:ascii="Arial Black" w:eastAsia="Times New Roman" w:hAnsi="Arial Black" w:cs="Times New Roman"/>
          <w:color w:val="000000"/>
          <w:sz w:val="28"/>
          <w:szCs w:val="28"/>
          <w:bdr w:val="none" w:sz="0" w:space="0" w:color="auto" w:frame="1"/>
        </w:rPr>
        <w:t xml:space="preserve"> pain</w:t>
      </w:r>
    </w:p>
    <w:p w:rsidR="007A4D41" w:rsidRPr="007A4D41" w:rsidRDefault="007A4D41" w:rsidP="007A4D41">
      <w:pPr>
        <w:numPr>
          <w:ilvl w:val="0"/>
          <w:numId w:val="1"/>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Performance anxiety</w:t>
      </w:r>
    </w:p>
    <w:p w:rsidR="007A4D41" w:rsidRPr="007A4D41" w:rsidRDefault="007A4D41" w:rsidP="007A4D41">
      <w:pPr>
        <w:numPr>
          <w:ilvl w:val="0"/>
          <w:numId w:val="1"/>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Sexual phobia</w:t>
      </w:r>
    </w:p>
    <w:p w:rsidR="007A4D41" w:rsidRPr="007A4D41" w:rsidRDefault="007A4D41" w:rsidP="007A4D41">
      <w:pPr>
        <w:spacing w:after="0" w:line="240" w:lineRule="auto"/>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b/>
          <w:bCs/>
          <w:color w:val="000000"/>
          <w:sz w:val="28"/>
          <w:szCs w:val="28"/>
          <w:bdr w:val="none" w:sz="0" w:space="0" w:color="auto" w:frame="1"/>
        </w:rPr>
        <w:lastRenderedPageBreak/>
        <w:t>Common Causes may include:</w:t>
      </w:r>
    </w:p>
    <w:p w:rsidR="007A4D41" w:rsidRPr="007A4D41" w:rsidRDefault="007A4D41" w:rsidP="007A4D41">
      <w:pPr>
        <w:numPr>
          <w:ilvl w:val="0"/>
          <w:numId w:val="2"/>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Relationship difficulties</w:t>
      </w:r>
    </w:p>
    <w:p w:rsidR="007A4D41" w:rsidRPr="007A4D41" w:rsidRDefault="007A4D41" w:rsidP="007A4D41">
      <w:pPr>
        <w:numPr>
          <w:ilvl w:val="0"/>
          <w:numId w:val="2"/>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Medical illness or treatments for  depression, blood pressure, neurological condition</w:t>
      </w:r>
    </w:p>
    <w:p w:rsidR="007A4D41" w:rsidRPr="007A4D41" w:rsidRDefault="007A4D41" w:rsidP="007A4D41">
      <w:pPr>
        <w:numPr>
          <w:ilvl w:val="0"/>
          <w:numId w:val="2"/>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Stress</w:t>
      </w:r>
    </w:p>
    <w:p w:rsidR="007A4D41" w:rsidRPr="007A4D41" w:rsidRDefault="007A4D41" w:rsidP="007A4D41">
      <w:pPr>
        <w:numPr>
          <w:ilvl w:val="0"/>
          <w:numId w:val="2"/>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Hormonal changes with perimenopause and aging</w:t>
      </w:r>
    </w:p>
    <w:p w:rsidR="007A4D41" w:rsidRPr="007A4D41" w:rsidRDefault="007A4D41" w:rsidP="007A4D41">
      <w:pPr>
        <w:numPr>
          <w:ilvl w:val="0"/>
          <w:numId w:val="2"/>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Body Image issue</w:t>
      </w:r>
    </w:p>
    <w:p w:rsidR="007A4D41" w:rsidRPr="007A4D41" w:rsidRDefault="007A4D41" w:rsidP="007A4D41">
      <w:pPr>
        <w:numPr>
          <w:ilvl w:val="0"/>
          <w:numId w:val="2"/>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History of sexual abuse</w:t>
      </w:r>
    </w:p>
    <w:p w:rsidR="007A4D41" w:rsidRPr="006244CA" w:rsidRDefault="007A4D41" w:rsidP="007A4D41">
      <w:pPr>
        <w:numPr>
          <w:ilvl w:val="0"/>
          <w:numId w:val="2"/>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Anxiety or depression</w:t>
      </w:r>
    </w:p>
    <w:p w:rsidR="006244CA" w:rsidRPr="007A4D41" w:rsidRDefault="006244CA" w:rsidP="007A4D41">
      <w:pPr>
        <w:numPr>
          <w:ilvl w:val="0"/>
          <w:numId w:val="2"/>
        </w:numPr>
        <w:spacing w:after="0" w:line="240" w:lineRule="auto"/>
        <w:ind w:left="120"/>
        <w:textAlignment w:val="baseline"/>
        <w:rPr>
          <w:rFonts w:ascii="Arial Black" w:eastAsia="Times New Roman" w:hAnsi="Arial Black" w:cs="Times New Roman"/>
          <w:color w:val="493508"/>
          <w:sz w:val="28"/>
          <w:szCs w:val="28"/>
        </w:rPr>
      </w:pPr>
    </w:p>
    <w:p w:rsidR="007A4D41" w:rsidRPr="007A4D41" w:rsidRDefault="007A4D41" w:rsidP="007A4D41">
      <w:pPr>
        <w:spacing w:after="0" w:line="240" w:lineRule="auto"/>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b/>
          <w:bCs/>
          <w:color w:val="000000"/>
          <w:sz w:val="28"/>
          <w:szCs w:val="28"/>
          <w:bdr w:val="none" w:sz="0" w:space="0" w:color="auto" w:frame="1"/>
        </w:rPr>
        <w:t>Treatment Protocols may include:</w:t>
      </w:r>
    </w:p>
    <w:p w:rsidR="007A4D41" w:rsidRPr="006244CA" w:rsidRDefault="007A4D41" w:rsidP="007A4D41">
      <w:pPr>
        <w:numPr>
          <w:ilvl w:val="0"/>
          <w:numId w:val="3"/>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Adjusting  or changing prescription medications/dosages</w:t>
      </w:r>
    </w:p>
    <w:p w:rsidR="006244CA" w:rsidRPr="007A4D41" w:rsidRDefault="006244CA" w:rsidP="006244CA">
      <w:pPr>
        <w:numPr>
          <w:ilvl w:val="0"/>
          <w:numId w:val="3"/>
        </w:numPr>
        <w:spacing w:after="0" w:line="240" w:lineRule="auto"/>
        <w:ind w:left="120"/>
        <w:textAlignment w:val="baseline"/>
        <w:rPr>
          <w:rFonts w:ascii="Arial Black" w:eastAsia="Times New Roman" w:hAnsi="Arial Black" w:cs="Times New Roman"/>
          <w:color w:val="493508"/>
          <w:sz w:val="28"/>
          <w:szCs w:val="28"/>
        </w:rPr>
      </w:pPr>
      <w:r>
        <w:rPr>
          <w:rFonts w:ascii="Arial Black" w:eastAsia="Times New Roman" w:hAnsi="Arial Black" w:cs="Times New Roman"/>
          <w:color w:val="000000"/>
          <w:sz w:val="28"/>
          <w:szCs w:val="28"/>
          <w:bdr w:val="none" w:sz="0" w:space="0" w:color="auto" w:frame="1"/>
        </w:rPr>
        <w:t>PRP Therapy</w:t>
      </w:r>
    </w:p>
    <w:p w:rsidR="007A4D41" w:rsidRPr="007A4D41" w:rsidRDefault="007A4D41" w:rsidP="007A4D41">
      <w:pPr>
        <w:numPr>
          <w:ilvl w:val="0"/>
          <w:numId w:val="3"/>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Mindfulness therapy</w:t>
      </w:r>
      <w:r w:rsidR="006244CA">
        <w:rPr>
          <w:rFonts w:ascii="Arial Black" w:eastAsia="Times New Roman" w:hAnsi="Arial Black" w:cs="Times New Roman"/>
          <w:color w:val="000000"/>
          <w:sz w:val="28"/>
          <w:szCs w:val="28"/>
          <w:bdr w:val="none" w:sz="0" w:space="0" w:color="auto" w:frame="1"/>
        </w:rPr>
        <w:t xml:space="preserve"> ( </w:t>
      </w:r>
      <w:proofErr w:type="spellStart"/>
      <w:r w:rsidR="006244CA">
        <w:rPr>
          <w:rFonts w:ascii="Arial Black" w:eastAsia="Times New Roman" w:hAnsi="Arial Black" w:cs="Times New Roman"/>
          <w:color w:val="000000"/>
          <w:sz w:val="28"/>
          <w:szCs w:val="28"/>
          <w:bdr w:val="none" w:sz="0" w:space="0" w:color="auto" w:frame="1"/>
        </w:rPr>
        <w:t>Hakomi</w:t>
      </w:r>
      <w:proofErr w:type="spellEnd"/>
      <w:r w:rsidR="006244CA">
        <w:rPr>
          <w:rFonts w:ascii="Arial Black" w:eastAsia="Times New Roman" w:hAnsi="Arial Black" w:cs="Times New Roman"/>
          <w:color w:val="000000"/>
          <w:sz w:val="28"/>
          <w:szCs w:val="28"/>
          <w:bdr w:val="none" w:sz="0" w:space="0" w:color="auto" w:frame="1"/>
        </w:rPr>
        <w:t xml:space="preserve"> Therapy)</w:t>
      </w:r>
      <w:bookmarkStart w:id="0" w:name="_GoBack"/>
      <w:bookmarkEnd w:id="0"/>
    </w:p>
    <w:p w:rsidR="007A4D41" w:rsidRPr="007A4D41" w:rsidRDefault="007A4D41" w:rsidP="007A4D41">
      <w:pPr>
        <w:numPr>
          <w:ilvl w:val="0"/>
          <w:numId w:val="3"/>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Hormone therapy ( Bioidentical Hormone)</w:t>
      </w:r>
    </w:p>
    <w:p w:rsidR="007A4D41" w:rsidRPr="007A4D41" w:rsidRDefault="007A4D41" w:rsidP="007A4D41">
      <w:pPr>
        <w:numPr>
          <w:ilvl w:val="0"/>
          <w:numId w:val="3"/>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Pelvic floor exercises</w:t>
      </w:r>
    </w:p>
    <w:p w:rsidR="007A4D41" w:rsidRPr="007A4D41" w:rsidRDefault="007A4D41" w:rsidP="007A4D41">
      <w:pPr>
        <w:numPr>
          <w:ilvl w:val="0"/>
          <w:numId w:val="3"/>
        </w:numPr>
        <w:spacing w:after="0" w:line="240" w:lineRule="auto"/>
        <w:ind w:left="120"/>
        <w:textAlignment w:val="baseline"/>
        <w:rPr>
          <w:rFonts w:ascii="Arial Black" w:eastAsia="Times New Roman" w:hAnsi="Arial Black" w:cs="Times New Roman"/>
          <w:color w:val="493508"/>
          <w:sz w:val="28"/>
          <w:szCs w:val="28"/>
        </w:rPr>
      </w:pPr>
      <w:r w:rsidRPr="007A4D41">
        <w:rPr>
          <w:rFonts w:ascii="Arial Black" w:eastAsia="Times New Roman" w:hAnsi="Arial Black" w:cs="Times New Roman"/>
          <w:color w:val="000000"/>
          <w:sz w:val="28"/>
          <w:szCs w:val="28"/>
          <w:bdr w:val="none" w:sz="0" w:space="0" w:color="auto" w:frame="1"/>
        </w:rPr>
        <w:t>Surgical Procedure</w:t>
      </w:r>
    </w:p>
    <w:p w:rsidR="007A4D41" w:rsidRPr="007A4D41" w:rsidRDefault="007A4D41" w:rsidP="007A4D41">
      <w:pPr>
        <w:spacing w:after="0" w:line="240" w:lineRule="auto"/>
        <w:textAlignment w:val="baseline"/>
        <w:rPr>
          <w:rFonts w:ascii="Arial Black" w:eastAsia="Times New Roman" w:hAnsi="Arial Black" w:cs="Times New Roman"/>
          <w:color w:val="493508"/>
          <w:sz w:val="28"/>
          <w:szCs w:val="28"/>
        </w:rPr>
      </w:pPr>
      <w:r w:rsidRPr="006244CA">
        <w:rPr>
          <w:rFonts w:ascii="Arial" w:eastAsia="Times New Roman" w:hAnsi="Arial" w:cs="Arial"/>
          <w:color w:val="000000"/>
          <w:sz w:val="28"/>
          <w:szCs w:val="28"/>
          <w:bdr w:val="none" w:sz="0" w:space="0" w:color="auto" w:frame="1"/>
        </w:rPr>
        <w:t>​</w:t>
      </w:r>
    </w:p>
    <w:p w:rsidR="007A4D41" w:rsidRPr="007A4D41" w:rsidRDefault="007A4D41" w:rsidP="007A4D41">
      <w:pPr>
        <w:spacing w:after="0" w:line="240" w:lineRule="auto"/>
        <w:textAlignment w:val="baseline"/>
        <w:rPr>
          <w:rFonts w:ascii="Times New Roman" w:eastAsia="Times New Roman" w:hAnsi="Times New Roman" w:cs="Times New Roman"/>
          <w:color w:val="493508"/>
          <w:sz w:val="27"/>
          <w:szCs w:val="27"/>
        </w:rPr>
      </w:pPr>
      <w:r w:rsidRPr="007A4D41">
        <w:rPr>
          <w:rFonts w:ascii="Times New Roman" w:eastAsia="Times New Roman" w:hAnsi="Times New Roman" w:cs="Times New Roman"/>
          <w:color w:val="000000"/>
          <w:sz w:val="27"/>
          <w:szCs w:val="27"/>
          <w:bdr w:val="none" w:sz="0" w:space="0" w:color="auto" w:frame="1"/>
        </w:rPr>
        <w:t>​</w:t>
      </w:r>
    </w:p>
    <w:p w:rsidR="007A4D41" w:rsidRPr="007A4D41" w:rsidRDefault="007A4D41" w:rsidP="007A4D41">
      <w:pPr>
        <w:spacing w:after="0" w:line="240" w:lineRule="auto"/>
        <w:textAlignment w:val="baseline"/>
        <w:rPr>
          <w:rFonts w:ascii="Times New Roman" w:eastAsia="Times New Roman" w:hAnsi="Times New Roman" w:cs="Times New Roman"/>
          <w:color w:val="493508"/>
          <w:sz w:val="27"/>
          <w:szCs w:val="27"/>
        </w:rPr>
      </w:pPr>
      <w:r w:rsidRPr="007A4D41">
        <w:rPr>
          <w:rFonts w:ascii="Times New Roman" w:eastAsia="Times New Roman" w:hAnsi="Times New Roman" w:cs="Times New Roman"/>
          <w:color w:val="000000"/>
          <w:sz w:val="27"/>
          <w:szCs w:val="27"/>
          <w:bdr w:val="none" w:sz="0" w:space="0" w:color="auto" w:frame="1"/>
        </w:rPr>
        <w:t>​</w:t>
      </w:r>
    </w:p>
    <w:p w:rsidR="007A4D41" w:rsidRDefault="007A4D41" w:rsidP="006244CA">
      <w:pPr>
        <w:spacing w:after="0" w:line="240" w:lineRule="auto"/>
        <w:textAlignment w:val="baseline"/>
      </w:pPr>
    </w:p>
    <w:sectPr w:rsidR="007A4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381"/>
    <w:multiLevelType w:val="multilevel"/>
    <w:tmpl w:val="3A5C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2A0F00"/>
    <w:multiLevelType w:val="multilevel"/>
    <w:tmpl w:val="27F6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865B0C"/>
    <w:multiLevelType w:val="multilevel"/>
    <w:tmpl w:val="3B52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60349A"/>
    <w:multiLevelType w:val="multilevel"/>
    <w:tmpl w:val="49BE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41"/>
    <w:rsid w:val="00287978"/>
    <w:rsid w:val="006244CA"/>
    <w:rsid w:val="006277CE"/>
    <w:rsid w:val="007A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A4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A4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A4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A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7463">
      <w:bodyDiv w:val="1"/>
      <w:marLeft w:val="0"/>
      <w:marRight w:val="0"/>
      <w:marTop w:val="0"/>
      <w:marBottom w:val="0"/>
      <w:divBdr>
        <w:top w:val="none" w:sz="0" w:space="0" w:color="auto"/>
        <w:left w:val="none" w:sz="0" w:space="0" w:color="auto"/>
        <w:bottom w:val="none" w:sz="0" w:space="0" w:color="auto"/>
        <w:right w:val="none" w:sz="0" w:space="0" w:color="auto"/>
      </w:divBdr>
    </w:div>
    <w:div w:id="10953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 Banerjee</dc:creator>
  <cp:lastModifiedBy>Suman Banerjee</cp:lastModifiedBy>
  <cp:revision>1</cp:revision>
  <dcterms:created xsi:type="dcterms:W3CDTF">2019-03-27T01:51:00Z</dcterms:created>
  <dcterms:modified xsi:type="dcterms:W3CDTF">2019-03-27T02:14:00Z</dcterms:modified>
</cp:coreProperties>
</file>