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7" w:rsidRPr="007862C7" w:rsidRDefault="007862C7" w:rsidP="007862C7">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7862C7">
        <w:rPr>
          <w:rFonts w:ascii="Roboto" w:eastAsia="Times New Roman" w:hAnsi="Roboto" w:cs="Times New Roman"/>
          <w:b/>
          <w:bCs/>
          <w:color w:val="272C35"/>
          <w:sz w:val="27"/>
          <w:szCs w:val="27"/>
          <w:lang w:val="en-GB"/>
        </w:rPr>
        <w:t>What is the Pelvic Floor?</w:t>
      </w:r>
    </w:p>
    <w:p w:rsidR="007862C7" w:rsidRPr="007862C7" w:rsidRDefault="007862C7" w:rsidP="007862C7">
      <w:pPr>
        <w:shd w:val="clear" w:color="auto" w:fill="FFFFFF"/>
        <w:spacing w:after="150" w:line="240" w:lineRule="auto"/>
        <w:rPr>
          <w:rFonts w:ascii="Roboto" w:eastAsia="Times New Roman" w:hAnsi="Roboto" w:cs="Times New Roman"/>
          <w:color w:val="272C35"/>
          <w:sz w:val="24"/>
          <w:szCs w:val="24"/>
          <w:lang w:val="en-GB"/>
        </w:rPr>
      </w:pPr>
      <w:r w:rsidRPr="007862C7">
        <w:rPr>
          <w:rFonts w:ascii="Roboto" w:eastAsia="Times New Roman" w:hAnsi="Roboto" w:cs="Times New Roman"/>
          <w:color w:val="272C35"/>
          <w:sz w:val="24"/>
          <w:szCs w:val="24"/>
          <w:lang w:val="en-GB"/>
        </w:rPr>
        <w:t>The pelvic floor is the hammock-like, muscular base of the abdomen that spans from the pubic bone at the front of the body to the coccyx at the back. It provides a shelf of support for your internal organs and also aids in urination and elimination through the contraction of the muscle.</w:t>
      </w:r>
    </w:p>
    <w:p w:rsidR="007862C7" w:rsidRPr="007862C7" w:rsidRDefault="007862C7" w:rsidP="007862C7">
      <w:pPr>
        <w:shd w:val="clear" w:color="auto" w:fill="FFFFFF"/>
        <w:spacing w:after="150" w:line="240" w:lineRule="auto"/>
        <w:rPr>
          <w:rFonts w:ascii="Roboto" w:eastAsia="Times New Roman" w:hAnsi="Roboto" w:cs="Times New Roman"/>
          <w:color w:val="272C35"/>
          <w:sz w:val="24"/>
          <w:szCs w:val="24"/>
          <w:lang w:val="en-GB"/>
        </w:rPr>
      </w:pPr>
      <w:r w:rsidRPr="007862C7">
        <w:rPr>
          <w:rFonts w:ascii="Roboto" w:eastAsia="Times New Roman" w:hAnsi="Roboto" w:cs="Times New Roman"/>
          <w:color w:val="272C35"/>
          <w:sz w:val="24"/>
          <w:szCs w:val="24"/>
          <w:lang w:val="en-GB"/>
        </w:rPr>
        <w:t>When someone has an overactive pelvic floor, this muscular base finds itself contracting with unnecessary frequency and intensity. This can cause an extreme tightening of the vagina which makes sexual activity painful.</w:t>
      </w:r>
    </w:p>
    <w:p w:rsidR="007862C7" w:rsidRPr="007862C7" w:rsidRDefault="007862C7" w:rsidP="007862C7">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7862C7">
        <w:rPr>
          <w:rFonts w:ascii="Roboto" w:eastAsia="Times New Roman" w:hAnsi="Roboto" w:cs="Times New Roman"/>
          <w:b/>
          <w:bCs/>
          <w:color w:val="272C35"/>
          <w:sz w:val="27"/>
          <w:szCs w:val="27"/>
          <w:lang w:val="en-GB"/>
        </w:rPr>
        <w:t>How is Overactive Pelvic Floor Disorder Treated?</w:t>
      </w:r>
    </w:p>
    <w:p w:rsidR="007862C7" w:rsidRPr="007862C7" w:rsidRDefault="007862C7" w:rsidP="007862C7">
      <w:pPr>
        <w:shd w:val="clear" w:color="auto" w:fill="FFFFFF"/>
        <w:spacing w:after="150" w:line="240" w:lineRule="auto"/>
        <w:rPr>
          <w:rFonts w:ascii="Roboto" w:eastAsia="Times New Roman" w:hAnsi="Roboto" w:cs="Times New Roman"/>
          <w:color w:val="272C35"/>
          <w:sz w:val="24"/>
          <w:szCs w:val="24"/>
          <w:lang w:val="en-GB"/>
        </w:rPr>
      </w:pPr>
      <w:r w:rsidRPr="007862C7">
        <w:rPr>
          <w:rFonts w:ascii="Roboto" w:eastAsia="Times New Roman" w:hAnsi="Roboto" w:cs="Times New Roman"/>
          <w:color w:val="272C35"/>
          <w:sz w:val="24"/>
          <w:szCs w:val="24"/>
          <w:lang w:val="en-GB"/>
        </w:rPr>
        <w:t>There are a variety of physical therapies - such as vaginal dilator exercises - that can be practiced to relax these intense contractions of the pelvic floor. While all treatment options will first be discussed with your healthcare provider, patients may expect some form of physical therapy to be used.</w:t>
      </w:r>
    </w:p>
    <w:p w:rsidR="005D1231" w:rsidRDefault="005D1231">
      <w:bookmarkStart w:id="0" w:name="_GoBack"/>
      <w:bookmarkEnd w:id="0"/>
    </w:p>
    <w:sectPr w:rsidR="005D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C7"/>
    <w:rsid w:val="005D1231"/>
    <w:rsid w:val="0078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62C7"/>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2C7"/>
    <w:rPr>
      <w:rFonts w:ascii="Roboto" w:eastAsia="Times New Roman" w:hAnsi="Roboto" w:cs="Times New Roman"/>
      <w:b/>
      <w:bCs/>
      <w:sz w:val="27"/>
      <w:szCs w:val="27"/>
    </w:rPr>
  </w:style>
  <w:style w:type="paragraph" w:styleId="NormalWeb">
    <w:name w:val="Normal (Web)"/>
    <w:basedOn w:val="Normal"/>
    <w:uiPriority w:val="99"/>
    <w:semiHidden/>
    <w:unhideWhenUsed/>
    <w:rsid w:val="007862C7"/>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62C7"/>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2C7"/>
    <w:rPr>
      <w:rFonts w:ascii="Roboto" w:eastAsia="Times New Roman" w:hAnsi="Roboto" w:cs="Times New Roman"/>
      <w:b/>
      <w:bCs/>
      <w:sz w:val="27"/>
      <w:szCs w:val="27"/>
    </w:rPr>
  </w:style>
  <w:style w:type="paragraph" w:styleId="NormalWeb">
    <w:name w:val="Normal (Web)"/>
    <w:basedOn w:val="Normal"/>
    <w:uiPriority w:val="99"/>
    <w:semiHidden/>
    <w:unhideWhenUsed/>
    <w:rsid w:val="007862C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631">
      <w:bodyDiv w:val="1"/>
      <w:marLeft w:val="0"/>
      <w:marRight w:val="0"/>
      <w:marTop w:val="0"/>
      <w:marBottom w:val="0"/>
      <w:divBdr>
        <w:top w:val="none" w:sz="0" w:space="0" w:color="auto"/>
        <w:left w:val="none" w:sz="0" w:space="0" w:color="auto"/>
        <w:bottom w:val="none" w:sz="0" w:space="0" w:color="auto"/>
        <w:right w:val="none" w:sz="0" w:space="0" w:color="auto"/>
      </w:divBdr>
      <w:divsChild>
        <w:div w:id="632716394">
          <w:marLeft w:val="0"/>
          <w:marRight w:val="0"/>
          <w:marTop w:val="0"/>
          <w:marBottom w:val="0"/>
          <w:divBdr>
            <w:top w:val="none" w:sz="0" w:space="0" w:color="auto"/>
            <w:left w:val="none" w:sz="0" w:space="0" w:color="auto"/>
            <w:bottom w:val="none" w:sz="0" w:space="0" w:color="auto"/>
            <w:right w:val="none" w:sz="0" w:space="0" w:color="auto"/>
          </w:divBdr>
          <w:divsChild>
            <w:div w:id="1961450029">
              <w:marLeft w:val="0"/>
              <w:marRight w:val="0"/>
              <w:marTop w:val="0"/>
              <w:marBottom w:val="0"/>
              <w:divBdr>
                <w:top w:val="none" w:sz="0" w:space="0" w:color="auto"/>
                <w:left w:val="none" w:sz="0" w:space="0" w:color="auto"/>
                <w:bottom w:val="none" w:sz="0" w:space="0" w:color="auto"/>
                <w:right w:val="none" w:sz="0" w:space="0" w:color="auto"/>
              </w:divBdr>
              <w:divsChild>
                <w:div w:id="1185249141">
                  <w:marLeft w:val="0"/>
                  <w:marRight w:val="0"/>
                  <w:marTop w:val="0"/>
                  <w:marBottom w:val="0"/>
                  <w:divBdr>
                    <w:top w:val="none" w:sz="0" w:space="0" w:color="auto"/>
                    <w:left w:val="none" w:sz="0" w:space="0" w:color="auto"/>
                    <w:bottom w:val="none" w:sz="0" w:space="0" w:color="auto"/>
                    <w:right w:val="none" w:sz="0" w:space="0" w:color="auto"/>
                  </w:divBdr>
                  <w:divsChild>
                    <w:div w:id="1518694450">
                      <w:marLeft w:val="0"/>
                      <w:marRight w:val="0"/>
                      <w:marTop w:val="0"/>
                      <w:marBottom w:val="0"/>
                      <w:divBdr>
                        <w:top w:val="none" w:sz="0" w:space="0" w:color="auto"/>
                        <w:left w:val="none" w:sz="0" w:space="0" w:color="auto"/>
                        <w:bottom w:val="none" w:sz="0" w:space="0" w:color="auto"/>
                        <w:right w:val="none" w:sz="0" w:space="0" w:color="auto"/>
                      </w:divBdr>
                      <w:divsChild>
                        <w:div w:id="65499610">
                          <w:marLeft w:val="0"/>
                          <w:marRight w:val="0"/>
                          <w:marTop w:val="0"/>
                          <w:marBottom w:val="0"/>
                          <w:divBdr>
                            <w:top w:val="none" w:sz="0" w:space="0" w:color="auto"/>
                            <w:left w:val="none" w:sz="0" w:space="0" w:color="auto"/>
                            <w:bottom w:val="none" w:sz="0" w:space="0" w:color="auto"/>
                            <w:right w:val="none" w:sz="0" w:space="0" w:color="auto"/>
                          </w:divBdr>
                          <w:divsChild>
                            <w:div w:id="1975478876">
                              <w:marLeft w:val="0"/>
                              <w:marRight w:val="0"/>
                              <w:marTop w:val="0"/>
                              <w:marBottom w:val="0"/>
                              <w:divBdr>
                                <w:top w:val="none" w:sz="0" w:space="0" w:color="auto"/>
                                <w:left w:val="none" w:sz="0" w:space="0" w:color="auto"/>
                                <w:bottom w:val="none" w:sz="0" w:space="0" w:color="auto"/>
                                <w:right w:val="none" w:sz="0" w:space="0" w:color="auto"/>
                              </w:divBdr>
                              <w:divsChild>
                                <w:div w:id="299189146">
                                  <w:marLeft w:val="0"/>
                                  <w:marRight w:val="0"/>
                                  <w:marTop w:val="0"/>
                                  <w:marBottom w:val="0"/>
                                  <w:divBdr>
                                    <w:top w:val="none" w:sz="0" w:space="0" w:color="auto"/>
                                    <w:left w:val="none" w:sz="0" w:space="0" w:color="auto"/>
                                    <w:bottom w:val="none" w:sz="0" w:space="0" w:color="auto"/>
                                    <w:right w:val="none" w:sz="0" w:space="0" w:color="auto"/>
                                  </w:divBdr>
                                  <w:divsChild>
                                    <w:div w:id="1640261119">
                                      <w:marLeft w:val="0"/>
                                      <w:marRight w:val="0"/>
                                      <w:marTop w:val="0"/>
                                      <w:marBottom w:val="0"/>
                                      <w:divBdr>
                                        <w:top w:val="none" w:sz="0" w:space="0" w:color="auto"/>
                                        <w:left w:val="none" w:sz="0" w:space="0" w:color="auto"/>
                                        <w:bottom w:val="none" w:sz="0" w:space="0" w:color="auto"/>
                                        <w:right w:val="none" w:sz="0" w:space="0" w:color="auto"/>
                                      </w:divBdr>
                                      <w:divsChild>
                                        <w:div w:id="805856359">
                                          <w:marLeft w:val="0"/>
                                          <w:marRight w:val="0"/>
                                          <w:marTop w:val="0"/>
                                          <w:marBottom w:val="0"/>
                                          <w:divBdr>
                                            <w:top w:val="none" w:sz="0" w:space="0" w:color="auto"/>
                                            <w:left w:val="none" w:sz="0" w:space="0" w:color="auto"/>
                                            <w:bottom w:val="none" w:sz="0" w:space="0" w:color="auto"/>
                                            <w:right w:val="none" w:sz="0" w:space="0" w:color="auto"/>
                                          </w:divBdr>
                                          <w:divsChild>
                                            <w:div w:id="394162228">
                                              <w:marLeft w:val="0"/>
                                              <w:marRight w:val="0"/>
                                              <w:marTop w:val="0"/>
                                              <w:marBottom w:val="0"/>
                                              <w:divBdr>
                                                <w:top w:val="none" w:sz="0" w:space="0" w:color="auto"/>
                                                <w:left w:val="none" w:sz="0" w:space="0" w:color="auto"/>
                                                <w:bottom w:val="none" w:sz="0" w:space="0" w:color="auto"/>
                                                <w:right w:val="none" w:sz="0" w:space="0" w:color="auto"/>
                                              </w:divBdr>
                                              <w:divsChild>
                                                <w:div w:id="436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2018-02-08T16:35:00Z</dcterms:created>
  <dcterms:modified xsi:type="dcterms:W3CDTF">2018-02-08T16:36:00Z</dcterms:modified>
</cp:coreProperties>
</file>